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Template letter for funding request to attend the National Association of Graduate-Professional Students Legislative Action Days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Dear </w:t>
      </w:r>
      <w:r w:rsidRPr="00000000" w:rsidR="00000000" w:rsidDel="00000000">
        <w:rPr>
          <w:highlight w:val="yellow"/>
          <w:rtl w:val="0"/>
        </w:rPr>
        <w:t xml:space="preserve">(insert requestors name)</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am writing to request funding to attend the Spring 2014 Advocacy Summit and  Legislative Action Days (LADs), organized by the National Association of Graduate-Professional Students (NAGPS) from March 1-4, 2014.  As you may know, </w:t>
      </w:r>
      <w:r w:rsidRPr="00000000" w:rsidR="00000000" w:rsidDel="00000000">
        <w:rPr>
          <w:highlight w:val="yellow"/>
          <w:rtl w:val="0"/>
        </w:rPr>
        <w:t xml:space="preserve">(Your graduate student organization)</w:t>
      </w:r>
      <w:r w:rsidRPr="00000000" w:rsidR="00000000" w:rsidDel="00000000">
        <w:rPr>
          <w:rtl w:val="0"/>
        </w:rPr>
        <w:t xml:space="preserve"> is a member of NAGPS, the only national, student-run, volunteer organization representing the interests of  graduate and professional students at  public and private institutions.  Founded in 1986, NAGPS currently represents more than 600,000 graduate and professional students across more than 35 states and 90 institutions.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part of their mission to advocate on behalf of graduate and professional students and provide their members with the resources to better serve their constituents, NAGPS hosts bi-annual LADs to provide students with opportunities to meet with Congressional members and their staffers.  Since 2012, LADs have been accompanied by a weekend of advocacy training prior to meetings, to educate students about the legislative process, advocacy techniques, and graduate student issues.  This training has featured distinguished speakers from a variety of institutions including government agencies, the Council for Educational Funding and the National Association of Independent Colleges and Universities.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Spring, NAGPS will focus their Legislative Action Days on the graduate student debt burden, science and research funding and open access for federally funded research.  The NAGPS LAD provides an excellent opportunity for our students to be represented in Washington D.C. and to advocate for graduate student issues, particularly at a time when we continually face difficult economic times in higher education.  Meetings with Congressional members and staffers can also provide our school with the opportunity to highlight our student advocacy efforts through press releases and media outreach.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order to attend the NAGPS LAD, I am requesting </w:t>
      </w:r>
      <w:r w:rsidRPr="00000000" w:rsidR="00000000" w:rsidDel="00000000">
        <w:rPr>
          <w:highlight w:val="yellow"/>
          <w:rtl w:val="0"/>
        </w:rPr>
        <w:t xml:space="preserve">(insert funding amount $)</w:t>
      </w:r>
      <w:r w:rsidRPr="00000000" w:rsidR="00000000" w:rsidDel="00000000">
        <w:rPr>
          <w:rtl w:val="0"/>
        </w:rPr>
        <w:t xml:space="preserve"> in funding.  [Include details here about funding requests].    Additional information about the event can be found at: </w:t>
      </w:r>
      <w:hyperlink r:id="rId5">
        <w:r w:rsidRPr="00000000" w:rsidR="00000000" w:rsidDel="00000000">
          <w:rPr>
            <w:color w:val="1155cc"/>
            <w:u w:val="single"/>
            <w:rtl w:val="0"/>
          </w:rPr>
          <w:t xml:space="preserve">http://nagps.org/events/spring-2014-lad</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Thank you for your kind consideration of this request.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Sincerely,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nagps.org/events/spring-2014-lad"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 Funding Request Template_Spring2014.docx.docx</dc:title>
</cp:coreProperties>
</file>